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71F" w:rsidRDefault="00E4171F" w:rsidP="00A319B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UMOWA </w:t>
      </w:r>
    </w:p>
    <w:p w:rsidR="00A319B4" w:rsidRPr="00E4171F" w:rsidRDefault="00A319B4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71F" w:rsidRPr="00E4171F" w:rsidRDefault="00E4171F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......................... 2026 roku w Warszawie, pomiędzy:</w:t>
      </w:r>
    </w:p>
    <w:p w:rsidR="00E4171F" w:rsidRPr="00E4171F" w:rsidRDefault="00E4171F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Sądem Rejonowym dla Warszawy Pragi-Północ w Warszawie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Terespolska 15A, 03-813 Warszawa, NIP: 1132402157, REGON: 015312351, reprezentowanym przez: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Sądu – Marcina Szymańskiego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zwanym w dalszej części umowy </w:t>
      </w: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„Zamawiającym”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21EDE" w:rsidRDefault="00921EDE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71F" w:rsidRPr="00E4171F" w:rsidRDefault="00E4171F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921EDE" w:rsidRDefault="00921EDE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71F" w:rsidRDefault="00E4171F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siedzibą w .....................................................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, ul......................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.................................................,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wpisanym do ...............................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 pod numerem 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........................, 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NIP: ................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..........................., REGON: .................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.......................,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reprezentowanym przez: ......................................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zwanym w dalszej części umowy </w:t>
      </w: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„Wykonawcą”</w:t>
      </w:r>
      <w:r w:rsidRPr="00E417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319B4" w:rsidRPr="00E4171F" w:rsidRDefault="00A319B4" w:rsidP="00921ED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159F" w:rsidRDefault="000B159F" w:rsidP="000B159F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4171F" w:rsidRPr="00E4171F" w:rsidRDefault="00E4171F" w:rsidP="000B159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Umowa zostaje zawarta z wyłączeniem stosowania przepisów ustawy Prawo zamówień publicznych, w oparciu o wewnętrzny Regulamin udzielania zamówień publicznych o</w:t>
      </w:r>
      <w:r w:rsidR="000B159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wartości szacunkowej poniżej 17</w:t>
      </w:r>
      <w:r w:rsidRPr="00921ED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0 000 złotych.</w:t>
      </w:r>
    </w:p>
    <w:p w:rsidR="00A319B4" w:rsidRPr="00921EDE" w:rsidRDefault="00A319B4" w:rsidP="00921EDE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</w:p>
    <w:p w:rsidR="00E4171F" w:rsidRPr="00E4171F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umowy</w:t>
      </w:r>
    </w:p>
    <w:p w:rsidR="00A319B4" w:rsidRDefault="00E4171F" w:rsidP="00921ED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powierza, a Wykonawca przyjmuje do wykonania dzieło polegające na </w:t>
      </w: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przeprowadzeniu zewnętrznej oceny pracy audytu wewnętrznego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Sądzie Rejonowym dla Warszawy Pragi-Północ w Warszawie, w rozumieniu art. 289 ust. 1 pkt 6 ustawy z dnia 27 sierpnia 2009 r. o finansach publicznych.</w:t>
      </w:r>
    </w:p>
    <w:p w:rsidR="00A319B4" w:rsidRDefault="00E4171F" w:rsidP="00921ED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Ocena, o której mowa w ust. 1, zostanie przeprowadzona w formie </w:t>
      </w: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samooceny z niezależną walidacją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, według oficjalnej metodologii opracowanej przez Ministerstwo Finansów.</w:t>
      </w:r>
    </w:p>
    <w:p w:rsidR="00E4171F" w:rsidRPr="00E4171F" w:rsidRDefault="00E4171F" w:rsidP="00921ED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zakres i zasady wykonywania przedmiotu umowy określa Opis Przedmiotu Zamówienia (OPZ), stanowiący Załącznik nr 1 do niniejszej umowy.</w:t>
      </w:r>
    </w:p>
    <w:p w:rsidR="00A319B4" w:rsidRDefault="00A319B4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</w:p>
    <w:p w:rsidR="00E4171F" w:rsidRPr="00E4171F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i warunki realizacji umowy</w:t>
      </w:r>
    </w:p>
    <w:p w:rsidR="00E4171F" w:rsidRPr="00E4171F" w:rsidRDefault="00E4171F" w:rsidP="00921EDE">
      <w:pPr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wykonać przedmiot umowy przy udziale osoby wyznaczonej do realizacji zamówienia 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="005174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Zespołu walidującego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deklaracją zawartą w Formularzu Ofertowym:</w:t>
      </w:r>
    </w:p>
    <w:p w:rsidR="00A319B4" w:rsidRDefault="00E4171F" w:rsidP="00921EDE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..................................................................., pełniącej/ego funkcję Lidera zes</w:t>
      </w:r>
      <w:r w:rsidR="005174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połu / samodzielnego </w:t>
      </w:r>
      <w:proofErr w:type="spellStart"/>
      <w:r w:rsidR="00517461">
        <w:rPr>
          <w:rFonts w:ascii="Times New Roman" w:eastAsia="Times New Roman" w:hAnsi="Times New Roman" w:cs="Times New Roman"/>
          <w:sz w:val="24"/>
          <w:szCs w:val="24"/>
          <w:lang w:eastAsia="pl-PL"/>
        </w:rPr>
        <w:t>walidatora</w:t>
      </w:r>
      <w:proofErr w:type="spellEnd"/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319B4" w:rsidRDefault="00E4171F" w:rsidP="00921EDE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..................................................................., pełniącej/ego funkcję Członka zespołu / </w:t>
      </w:r>
      <w:proofErr w:type="spellStart"/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walidatora</w:t>
      </w:r>
      <w:proofErr w:type="spellEnd"/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*,</w:t>
      </w:r>
    </w:p>
    <w:p w:rsidR="00E4171F" w:rsidRPr="00720966" w:rsidRDefault="00E4171F" w:rsidP="00921EDE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Pani/Pana ..................................................................., pełniącej/ego funkc</w:t>
      </w:r>
      <w:r w:rsidR="005174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ję Członka </w:t>
      </w:r>
      <w:r w:rsidR="00517461"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zespołu / </w:t>
      </w:r>
      <w:proofErr w:type="spellStart"/>
      <w:r w:rsidR="00517461"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>walidatora</w:t>
      </w:r>
      <w:proofErr w:type="spellEnd"/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4171F" w:rsidRPr="00720966" w:rsidRDefault="00E4171F" w:rsidP="00921EDE">
      <w:pPr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osoby wymienione w ust. 1, wyznaczone do realizacji zamówienia, posiadają kwalifikacje określone w art. 286 </w:t>
      </w:r>
      <w:r w:rsidR="00720966"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 </w:t>
      </w: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finansach publicznych oraz cechuje się pełną niezależnością i bezstronnością, co potwierdzają oświadczenia stanowiące </w:t>
      </w:r>
      <w:r w:rsidR="00720966" w:rsidRPr="00720966">
        <w:rPr>
          <w:rFonts w:ascii="Times New Roman" w:hAnsi="Times New Roman" w:cs="Times New Roman"/>
          <w:sz w:val="24"/>
          <w:szCs w:val="24"/>
        </w:rPr>
        <w:t>Załącznik nr 3 i Załącznik nr 4</w:t>
      </w:r>
      <w:r w:rsidR="00720966" w:rsidRPr="00720966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4171F" w:rsidRPr="00720966" w:rsidRDefault="00E4171F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</w:p>
    <w:p w:rsidR="00E4171F" w:rsidRPr="00E4171F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 i odbiór dzieła</w:t>
      </w:r>
    </w:p>
    <w:p w:rsidR="00A319B4" w:rsidRDefault="00E4171F" w:rsidP="00921EDE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 termin wykonania przedmiotu umowy na </w:t>
      </w:r>
      <w:r w:rsidRPr="005174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 miesiąc od dnia podpisania umowy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, tj. do dnia ......................... 2026 r.</w:t>
      </w:r>
    </w:p>
    <w:p w:rsidR="00A319B4" w:rsidRPr="00720966" w:rsidRDefault="00E4171F" w:rsidP="00921EDE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Wynikiem prac Wykonawcy będzie </w:t>
      </w:r>
      <w:r w:rsidRPr="00720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Raport </w:t>
      </w:r>
      <w:r w:rsidR="00720966" w:rsidRPr="00720966">
        <w:rPr>
          <w:rFonts w:ascii="Times New Roman" w:hAnsi="Times New Roman" w:cs="Times New Roman"/>
          <w:sz w:val="24"/>
          <w:szCs w:val="24"/>
        </w:rPr>
        <w:t>z zewnętrznej walidacji samooceny audytu wewnętrznego</w:t>
      </w:r>
      <w:r w:rsidR="00720966" w:rsidRPr="00720966">
        <w:rPr>
          <w:rFonts w:ascii="Times New Roman" w:hAnsi="Times New Roman" w:cs="Times New Roman"/>
          <w:sz w:val="24"/>
          <w:szCs w:val="24"/>
        </w:rPr>
        <w:t xml:space="preserve"> (Raport </w:t>
      </w:r>
      <w:r w:rsidRPr="00720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końcowy</w:t>
      </w:r>
      <w:r w:rsidR="00720966" w:rsidRPr="00720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załącznikami, sporządzony w formie elektronicznej i podpisany przez Wykonawcę kwalifikowanym podpisem elektronicznym.</w:t>
      </w:r>
    </w:p>
    <w:p w:rsidR="00A319B4" w:rsidRDefault="00E4171F" w:rsidP="00921EDE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Odbiór przedmiotu umowy nastąpi na podstawie </w:t>
      </w:r>
      <w:r w:rsidRPr="005174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Protokołu odbioru końcowego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, podpisanego bez zastrzeżeń przez przedstawicieli obu Stron, po uprzedniej weryfikacji raportu przez Zamawiającego.</w:t>
      </w:r>
    </w:p>
    <w:p w:rsidR="00E4171F" w:rsidRPr="00E4171F" w:rsidRDefault="00E4171F" w:rsidP="00921EDE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wad lub braków w raporcie, Zamawiający wyznaczy Wykonawcy termin, nie krótszy niż 3 dni robocze, na ich usunięcie.</w:t>
      </w:r>
    </w:p>
    <w:p w:rsidR="00A319B4" w:rsidRDefault="00A319B4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</w:p>
    <w:p w:rsidR="00E4171F" w:rsidRPr="00E4171F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Wynagrodzenie i warunki płatności</w:t>
      </w:r>
    </w:p>
    <w:p w:rsidR="00E4171F" w:rsidRPr="00E4171F" w:rsidRDefault="00E4171F" w:rsidP="00921EDE">
      <w:pPr>
        <w:numPr>
          <w:ilvl w:val="0"/>
          <w:numId w:val="4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Za prawidłowe wykonanie przedmiotu umowy Strony ustalają ryczałtowe wynagrodzenie w kwocie:</w:t>
      </w:r>
    </w:p>
    <w:p w:rsidR="00A319B4" w:rsidRDefault="00E4171F" w:rsidP="00921EDE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netto: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 zł, plus podatek VAT .......%, co daje kwotę</w:t>
      </w:r>
    </w:p>
    <w:p w:rsidR="00A319B4" w:rsidRDefault="00E4171F" w:rsidP="00921EDE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brutto: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 zł </w:t>
      </w:r>
    </w:p>
    <w:p w:rsidR="00E4171F" w:rsidRPr="00A319B4" w:rsidRDefault="00E4171F" w:rsidP="00921EDE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(słownie brutto: ...................................................................)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319B4" w:rsidRDefault="00E4171F" w:rsidP="00921EDE">
      <w:pPr>
        <w:numPr>
          <w:ilvl w:val="0"/>
          <w:numId w:val="4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Wynagrodzenie, o którym mowa w ust. 1, wyczerpuje wszelkie roszczenia Wykonawcy z tytułu wykonania umowy, w tym koszty dojazdów do siedziby Zamawiającego.</w:t>
      </w:r>
    </w:p>
    <w:p w:rsidR="00A319B4" w:rsidRDefault="00E4171F" w:rsidP="00921EDE">
      <w:pPr>
        <w:numPr>
          <w:ilvl w:val="0"/>
          <w:numId w:val="4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wystawienia faktury/rachunku będzie podpisany przez obie Strony Protokół odbioru końcowego bez zastrzeżeń.</w:t>
      </w:r>
    </w:p>
    <w:p w:rsidR="00921EDE" w:rsidRDefault="00E4171F" w:rsidP="00921EDE">
      <w:pPr>
        <w:numPr>
          <w:ilvl w:val="0"/>
          <w:numId w:val="4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Płatność nastąpi przelewem na rachunek bankowy Wykonawcy wskazany na fakturze, w terminie do </w:t>
      </w: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 dni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doręczenia Zamawiającemu prawidłowo wystawionej faktury</w:t>
      </w:r>
      <w:r w:rsid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/rachunku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21EDE" w:rsidRPr="00921EDE" w:rsidRDefault="00921EDE" w:rsidP="00921EDE">
      <w:pPr>
        <w:numPr>
          <w:ilvl w:val="0"/>
          <w:numId w:val="4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Calibri" w:hAnsi="Times New Roman" w:cs="Times New Roman"/>
          <w:sz w:val="24"/>
          <w:szCs w:val="24"/>
        </w:rPr>
        <w:t>Wykonawca oświadcza, że</w:t>
      </w:r>
      <w:r>
        <w:rPr>
          <w:rFonts w:ascii="Times New Roman" w:eastAsia="Calibri" w:hAnsi="Times New Roman" w:cs="Times New Roman"/>
          <w:sz w:val="24"/>
          <w:szCs w:val="24"/>
        </w:rPr>
        <w:t xml:space="preserve"> rachunek o którym mowa w ust. 4</w:t>
      </w:r>
      <w:r w:rsidRPr="00921EDE">
        <w:rPr>
          <w:rFonts w:ascii="Times New Roman" w:eastAsia="Calibri" w:hAnsi="Times New Roman" w:cs="Times New Roman"/>
          <w:sz w:val="24"/>
          <w:szCs w:val="24"/>
        </w:rPr>
        <w:t xml:space="preserve"> jest zgodny z tym umieszczonym na wykazie elektronicznym prowadzonym przez Szefa Krajowej Administracji Skarbowej zgodnie z ustawą o podatku od towarów i usług. W przypadku niezgodności rachunku, lub nieujawnienia rachunku bankowego na wykazie elektronicznym, o którym mowa wyżej, Zamawiający ma prawo wstrzymać płatność do czasu umieszczenia rachunku przez Wykonawcę na tymże wykazie. W takim przypadku Wykonawcy nie należą się odsetki za opóźnienie w zapłacie.</w:t>
      </w:r>
    </w:p>
    <w:p w:rsidR="00A319B4" w:rsidRDefault="00A319B4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5. </w:t>
      </w:r>
    </w:p>
    <w:p w:rsidR="00E4171F" w:rsidRPr="00E4171F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Poufność informacji</w:t>
      </w:r>
    </w:p>
    <w:p w:rsidR="00A319B4" w:rsidRDefault="00E4171F" w:rsidP="00921EDE">
      <w:pPr>
        <w:numPr>
          <w:ilvl w:val="0"/>
          <w:numId w:val="5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Wykonawca zobowiązuje się do zachowania w tajemnicy wszelkich informacji, danych i dokumentów, o których dowiedział się w trakcie lub w związku z realizacją niniejszej umowy, w szczególności danych osobowych oraz informacji stanowiących tajemnicę ustawowo chronioną.</w:t>
      </w:r>
    </w:p>
    <w:p w:rsidR="00E4171F" w:rsidRPr="00E4171F" w:rsidRDefault="00E4171F" w:rsidP="00921EDE">
      <w:pPr>
        <w:numPr>
          <w:ilvl w:val="0"/>
          <w:numId w:val="5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zachowania poufności jest nieograniczony w czasie i nie wygasa po rozwiązaniu lub wygaśnięciu umowy.</w:t>
      </w:r>
    </w:p>
    <w:p w:rsidR="00A319B4" w:rsidRDefault="00A319B4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6. </w:t>
      </w:r>
    </w:p>
    <w:p w:rsidR="00E4171F" w:rsidRPr="00E4171F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Prawa autorskie</w:t>
      </w:r>
    </w:p>
    <w:p w:rsidR="00921EDE" w:rsidRDefault="00E4171F" w:rsidP="00921EDE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Z chwilą podpisania Protokołu odbioru końcowego bez zastrzeżeń i w ramach wynagrodzenia, o którym mowa w § 4 ust. 1, Wykonawca przenosi na Zamawiającego autorskie prawa majątkowe do Raportu końcowego na wszystkich polach eksploatacji, w szczególności w zakresie zwielokrotniania, utrwalania oraz wykorzystania raportu na potrzeby realizacji ustawowych obowiązków Zamawiającego.</w:t>
      </w:r>
    </w:p>
    <w:p w:rsidR="00921EDE" w:rsidRDefault="00921EDE" w:rsidP="00921EDE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7. </w:t>
      </w:r>
    </w:p>
    <w:p w:rsidR="00E4171F" w:rsidRPr="00E4171F" w:rsidRDefault="00E4171F" w:rsidP="00921EDE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Kary umowne i rozwiązanie umowy</w:t>
      </w:r>
    </w:p>
    <w:p w:rsidR="00E4171F" w:rsidRPr="00E4171F" w:rsidRDefault="00E4171F" w:rsidP="00921EDE">
      <w:pPr>
        <w:numPr>
          <w:ilvl w:val="0"/>
          <w:numId w:val="7"/>
        </w:numPr>
        <w:tabs>
          <w:tab w:val="clear" w:pos="720"/>
          <w:tab w:val="num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umowną:</w:t>
      </w:r>
    </w:p>
    <w:p w:rsidR="00921EDE" w:rsidRDefault="00921EDE" w:rsidP="00921EDE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4171F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zwłokę w wykonaniu przedmiotu umowy – w wysokości </w:t>
      </w:r>
      <w:r w:rsidR="00E4171F" w:rsidRPr="005174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0,5%</w:t>
      </w:r>
      <w:r w:rsidR="00E4171F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brutto, o którym mowa w § 4 ust. 1, za każdy rozpoczęty dzień zwłoki.</w:t>
      </w:r>
    </w:p>
    <w:p w:rsidR="00921EDE" w:rsidRDefault="00E4171F" w:rsidP="00921EDE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usunięciu wad stwierdzonych przy odbiorze – w wysokości </w:t>
      </w:r>
      <w:r w:rsidRPr="005174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0,5%</w:t>
      </w:r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brutto za każdy dzień zwłoki, licząc od dnia wyznaczonego na usunięcie wad.</w:t>
      </w:r>
    </w:p>
    <w:p w:rsidR="00E4171F" w:rsidRPr="00921EDE" w:rsidRDefault="00E4171F" w:rsidP="00921EDE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odstąpienie od umowy przez Zamawiającego z przyczyn leżących po stronie Wykonawcy – w wysokości </w:t>
      </w:r>
      <w:r w:rsidRPr="005174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20%</w:t>
      </w:r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brutto.</w:t>
      </w:r>
    </w:p>
    <w:p w:rsidR="00921EDE" w:rsidRDefault="00E4171F" w:rsidP="00921EDE">
      <w:pPr>
        <w:numPr>
          <w:ilvl w:val="0"/>
          <w:numId w:val="7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maksymalna wysokość kar umownych naliczonych na podstawie umowy nie może przekroczyć </w:t>
      </w:r>
      <w:r w:rsidRPr="005174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30%</w:t>
      </w: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brutto.</w:t>
      </w:r>
    </w:p>
    <w:p w:rsidR="00E4171F" w:rsidRDefault="00E4171F" w:rsidP="00921EDE">
      <w:pPr>
        <w:numPr>
          <w:ilvl w:val="0"/>
          <w:numId w:val="7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odstąpić od umowy ze skutkiem natychmiastowym w przypadku, gdy Wykonawca nie</w:t>
      </w:r>
      <w:bookmarkStart w:id="0" w:name="_GoBack"/>
      <w:bookmarkEnd w:id="0"/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wykonywania prac bez uzasadnionej przyczyny lub opóźnia się z realizacją tak dalece, że niemożliwe jest dotrzymanie terminu umownego.</w:t>
      </w:r>
    </w:p>
    <w:p w:rsidR="00921EDE" w:rsidRPr="00E4171F" w:rsidRDefault="00921EDE" w:rsidP="00921EDE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EDE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8. </w:t>
      </w:r>
    </w:p>
    <w:p w:rsidR="00E4171F" w:rsidRPr="00E4171F" w:rsidRDefault="00E4171F" w:rsidP="00921ED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:rsidR="00921EDE" w:rsidRDefault="00E4171F" w:rsidP="00921EDE">
      <w:pPr>
        <w:numPr>
          <w:ilvl w:val="0"/>
          <w:numId w:val="9"/>
        </w:numPr>
        <w:tabs>
          <w:tab w:val="clear" w:pos="720"/>
          <w:tab w:val="num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9B4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formy pisemnej pod rygorem nieważności.</w:t>
      </w:r>
    </w:p>
    <w:p w:rsidR="00921EDE" w:rsidRDefault="00E4171F" w:rsidP="00921EDE">
      <w:pPr>
        <w:numPr>
          <w:ilvl w:val="0"/>
          <w:numId w:val="9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umową mają zastosowanie przepisy Kodeksu cywilnego oraz ustawy o finansach publicznych.</w:t>
      </w:r>
    </w:p>
    <w:p w:rsidR="00921EDE" w:rsidRDefault="00E4171F" w:rsidP="00921EDE">
      <w:pPr>
        <w:numPr>
          <w:ilvl w:val="0"/>
          <w:numId w:val="9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mogące wyniknąć z realizacji umowy Strony poddają pod rozstrzygnięcie sądu powszechnego właściwego dla siedziby Zamawiającego.</w:t>
      </w:r>
    </w:p>
    <w:p w:rsidR="00921EDE" w:rsidRPr="00720966" w:rsidRDefault="00E4171F" w:rsidP="00921EDE">
      <w:pPr>
        <w:numPr>
          <w:ilvl w:val="0"/>
          <w:numId w:val="9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0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Umowa została </w:t>
      </w:r>
      <w:r w:rsidR="00921EDE" w:rsidRPr="00720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zawarta w formie elektronicznej</w:t>
      </w:r>
      <w:r w:rsidRPr="00720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21EDE" w:rsidRDefault="00E4171F" w:rsidP="00921EDE">
      <w:pPr>
        <w:numPr>
          <w:ilvl w:val="0"/>
          <w:numId w:val="9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hAnsi="Times New Roman" w:cs="Times New Roman"/>
          <w:sz w:val="24"/>
          <w:szCs w:val="24"/>
        </w:rPr>
        <w:t xml:space="preserve">Wykonawca przyjmuje do wiadomości, iż dane dotyczące niniejszej umowy, w tym w szczególności: data zawarcia, okres obowiązywania, wartość umowy oraz tożsamość stron, podlegają upublicznieniu poprzez wpis do </w:t>
      </w:r>
      <w:r w:rsidRPr="00921EDE">
        <w:rPr>
          <w:rStyle w:val="Pogrubienie"/>
          <w:rFonts w:ascii="Times New Roman" w:hAnsi="Times New Roman" w:cs="Times New Roman"/>
          <w:b w:val="0"/>
          <w:sz w:val="24"/>
          <w:szCs w:val="24"/>
        </w:rPr>
        <w:t>Centralnego Rejestru Umów (CRU)</w:t>
      </w:r>
      <w:r w:rsidRPr="00921EDE">
        <w:rPr>
          <w:rFonts w:ascii="Times New Roman" w:hAnsi="Times New Roman" w:cs="Times New Roman"/>
          <w:b/>
          <w:sz w:val="24"/>
          <w:szCs w:val="24"/>
        </w:rPr>
        <w:t>,</w:t>
      </w:r>
      <w:r w:rsidRPr="00921EDE">
        <w:rPr>
          <w:rFonts w:ascii="Times New Roman" w:hAnsi="Times New Roman" w:cs="Times New Roman"/>
          <w:sz w:val="24"/>
          <w:szCs w:val="24"/>
        </w:rPr>
        <w:t xml:space="preserve"> o którym mowa w ustawie o finansach publicznych, na co Wykonawca wyraża zgod</w:t>
      </w:r>
      <w:r w:rsidR="00921EDE">
        <w:rPr>
          <w:rFonts w:ascii="Times New Roman" w:hAnsi="Times New Roman" w:cs="Times New Roman"/>
          <w:sz w:val="24"/>
          <w:szCs w:val="24"/>
        </w:rPr>
        <w:t>ę.</w:t>
      </w:r>
    </w:p>
    <w:p w:rsidR="00921EDE" w:rsidRPr="00921EDE" w:rsidRDefault="00517461" w:rsidP="00921EDE">
      <w:pPr>
        <w:numPr>
          <w:ilvl w:val="0"/>
          <w:numId w:val="9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lastRenderedPageBreak/>
        <w:t xml:space="preserve">W trybie art. 24 ust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6 ustawy z dnia 14 czerwca 2024 roku o ochronie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sygnalistów Sąd Rejonowy dla Warszawy Pragi-Północ w Warszawie informuje wraz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z rozpoczęciem rekrutacji lub negocjacji poprzedzających zawarcie umowy jako osobę lub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podmiot ubiegający się o pracę na podstawie stosunku pracy lub innego stosunku prawnego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stanowiącego podstawę świadczenia pracy lub usług lub pełnienia funkcji, lub pełnienia służby,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że w tutejszej jednostce funkcjonuje wprowadzona Zarządzeniem nr 16/2024 z dnia 4 listopada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2024 roku Prezesa i Dyrektora Sądu Wewnętrzna procedura dokonywania zgłoszeń naruszeń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prawa i podejmowania działań następczych w Sądzie Rejonowym dla Warszawy Pragi-Północ</w:t>
      </w:r>
      <w:r w:rsidR="00921EDE" w:rsidRPr="0092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>w Warszawie. Wskazana procedura udostępniona jest w Bi</w:t>
      </w:r>
      <w:r w:rsidR="00B5007A">
        <w:rPr>
          <w:rFonts w:ascii="Times New Roman" w:hAnsi="Times New Roman" w:cs="Times New Roman"/>
          <w:iCs/>
          <w:color w:val="000000"/>
          <w:sz w:val="24"/>
          <w:szCs w:val="24"/>
        </w:rPr>
        <w:t>uletynie Informacji Publicznej S</w:t>
      </w:r>
      <w:r w:rsidR="00921EDE" w:rsidRPr="00921ED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ądu </w:t>
      </w:r>
      <w:r w:rsidR="00921EDE" w:rsidRPr="00921EDE">
        <w:rPr>
          <w:rFonts w:ascii="Times New Roman" w:hAnsi="Times New Roman" w:cs="Times New Roman"/>
          <w:iCs/>
          <w:sz w:val="24"/>
          <w:szCs w:val="24"/>
        </w:rPr>
        <w:t>pod adresem:</w:t>
      </w:r>
    </w:p>
    <w:p w:rsidR="00921EDE" w:rsidRPr="00921EDE" w:rsidRDefault="00921EDE" w:rsidP="00921EDE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1EDE">
        <w:rPr>
          <w:rFonts w:ascii="Times New Roman" w:hAnsi="Times New Roman" w:cs="Times New Roman"/>
          <w:iCs/>
          <w:color w:val="0563C2"/>
          <w:sz w:val="24"/>
          <w:szCs w:val="24"/>
        </w:rPr>
        <w:t>https://warszawapraga-pln.sr.gov.pl/artykuly/sygnalista</w:t>
      </w:r>
    </w:p>
    <w:p w:rsidR="00921EDE" w:rsidRDefault="00921EDE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EDE" w:rsidRPr="00E4171F" w:rsidRDefault="00921EDE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EDE" w:rsidRDefault="00921EDE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4171F" w:rsidRPr="00720966" w:rsidRDefault="00E4171F" w:rsidP="00921ED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09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 DO UMOWY:</w:t>
      </w:r>
    </w:p>
    <w:p w:rsidR="00921EDE" w:rsidRPr="00720966" w:rsidRDefault="00E4171F" w:rsidP="00921EDE">
      <w:pPr>
        <w:numPr>
          <w:ilvl w:val="0"/>
          <w:numId w:val="10"/>
        </w:numPr>
        <w:tabs>
          <w:tab w:val="clear" w:pos="720"/>
          <w:tab w:val="num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Opis Przedmiotu Zamówienia (OPZ).</w:t>
      </w:r>
    </w:p>
    <w:p w:rsidR="00720966" w:rsidRPr="00720966" w:rsidRDefault="00E4171F" w:rsidP="00921EDE">
      <w:pPr>
        <w:numPr>
          <w:ilvl w:val="0"/>
          <w:numId w:val="10"/>
        </w:numPr>
        <w:tabs>
          <w:tab w:val="clear" w:pos="720"/>
          <w:tab w:val="num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– </w:t>
      </w:r>
      <w:r w:rsidR="00720966"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ofertowy Wykonawcy</w:t>
      </w:r>
      <w:r w:rsid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20966" w:rsidRPr="00720966" w:rsidRDefault="00E4171F" w:rsidP="00720966">
      <w:pPr>
        <w:numPr>
          <w:ilvl w:val="0"/>
          <w:numId w:val="10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0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3 – </w:t>
      </w:r>
      <w:r w:rsidR="00720966" w:rsidRPr="00720966">
        <w:rPr>
          <w:rFonts w:ascii="Times New Roman" w:hAnsi="Times New Roman" w:cs="Times New Roman"/>
          <w:sz w:val="24"/>
          <w:szCs w:val="24"/>
        </w:rPr>
        <w:t>Oświadczenie o spełnieniu warunków z art. 286 ust. 1 pkt 1-3 ustawy o finansach publicznych.</w:t>
      </w:r>
    </w:p>
    <w:p w:rsidR="00921EDE" w:rsidRPr="00720966" w:rsidRDefault="00720966" w:rsidP="00720966">
      <w:pPr>
        <w:numPr>
          <w:ilvl w:val="0"/>
          <w:numId w:val="10"/>
        </w:numPr>
        <w:tabs>
          <w:tab w:val="clear" w:pos="720"/>
          <w:tab w:val="num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0966">
        <w:rPr>
          <w:rFonts w:ascii="Times New Roman" w:hAnsi="Times New Roman" w:cs="Times New Roman"/>
          <w:sz w:val="24"/>
          <w:szCs w:val="24"/>
        </w:rPr>
        <w:t>Załącznik nr 4</w:t>
      </w:r>
      <w:r w:rsidRPr="00720966">
        <w:rPr>
          <w:rFonts w:ascii="Times New Roman" w:hAnsi="Times New Roman" w:cs="Times New Roman"/>
          <w:sz w:val="24"/>
          <w:szCs w:val="24"/>
        </w:rPr>
        <w:t xml:space="preserve"> – Oświadczenie o niezależno</w:t>
      </w:r>
      <w:r w:rsidRPr="00720966">
        <w:rPr>
          <w:rFonts w:ascii="Times New Roman" w:hAnsi="Times New Roman" w:cs="Times New Roman"/>
          <w:sz w:val="24"/>
          <w:szCs w:val="24"/>
        </w:rPr>
        <w:t>ści i bezstronności.</w:t>
      </w:r>
    </w:p>
    <w:p w:rsidR="00921EDE" w:rsidRDefault="00921EDE" w:rsidP="00921ED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EDE" w:rsidRDefault="00921EDE" w:rsidP="00921ED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966" w:rsidRDefault="00720966" w:rsidP="00921ED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966" w:rsidRDefault="00720966" w:rsidP="00921ED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EDE" w:rsidRPr="00921EDE" w:rsidRDefault="00921EDE" w:rsidP="00921ED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E">
        <w:rPr>
          <w:rFonts w:ascii="Times New Roman" w:hAnsi="Times New Roman" w:cs="Times New Roman"/>
          <w:b/>
          <w:sz w:val="24"/>
          <w:szCs w:val="24"/>
        </w:rPr>
        <w:t xml:space="preserve">ZAMAWIAJACY: </w:t>
      </w:r>
      <w:r w:rsidRPr="00921EDE">
        <w:rPr>
          <w:rFonts w:ascii="Times New Roman" w:hAnsi="Times New Roman" w:cs="Times New Roman"/>
          <w:b/>
          <w:sz w:val="24"/>
          <w:szCs w:val="24"/>
        </w:rPr>
        <w:tab/>
      </w:r>
      <w:r w:rsidRPr="00921ED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921EDE">
        <w:rPr>
          <w:rFonts w:ascii="Times New Roman" w:hAnsi="Times New Roman" w:cs="Times New Roman"/>
          <w:b/>
          <w:sz w:val="24"/>
          <w:szCs w:val="24"/>
        </w:rPr>
        <w:tab/>
      </w:r>
      <w:r w:rsidRPr="00921EDE"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sectPr w:rsidR="00921EDE" w:rsidRPr="00921EDE" w:rsidSect="00A319B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6AC5"/>
    <w:multiLevelType w:val="multilevel"/>
    <w:tmpl w:val="91F4E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53780"/>
    <w:multiLevelType w:val="multilevel"/>
    <w:tmpl w:val="D6A4C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7C6D3A"/>
    <w:multiLevelType w:val="hybridMultilevel"/>
    <w:tmpl w:val="516E5E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024272"/>
    <w:multiLevelType w:val="multilevel"/>
    <w:tmpl w:val="BB60C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BE7C18"/>
    <w:multiLevelType w:val="hybridMultilevel"/>
    <w:tmpl w:val="28BE6118"/>
    <w:lvl w:ilvl="0" w:tplc="8B828E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ED2CEB"/>
    <w:multiLevelType w:val="hybridMultilevel"/>
    <w:tmpl w:val="D30E5748"/>
    <w:lvl w:ilvl="0" w:tplc="33245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66E5F"/>
    <w:multiLevelType w:val="multilevel"/>
    <w:tmpl w:val="0602D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0D2060"/>
    <w:multiLevelType w:val="hybridMultilevel"/>
    <w:tmpl w:val="7EF863EC"/>
    <w:lvl w:ilvl="0" w:tplc="8B828E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81695"/>
    <w:multiLevelType w:val="multilevel"/>
    <w:tmpl w:val="257A0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221BDB"/>
    <w:multiLevelType w:val="multilevel"/>
    <w:tmpl w:val="B718C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0B4117"/>
    <w:multiLevelType w:val="multilevel"/>
    <w:tmpl w:val="A476E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C47ED6"/>
    <w:multiLevelType w:val="multilevel"/>
    <w:tmpl w:val="3FC01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7C2D4D"/>
    <w:multiLevelType w:val="multilevel"/>
    <w:tmpl w:val="2BE44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E4022C"/>
    <w:multiLevelType w:val="multilevel"/>
    <w:tmpl w:val="2738E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0"/>
  </w:num>
  <w:num w:numId="5">
    <w:abstractNumId w:val="8"/>
  </w:num>
  <w:num w:numId="6">
    <w:abstractNumId w:val="9"/>
  </w:num>
  <w:num w:numId="7">
    <w:abstractNumId w:val="13"/>
  </w:num>
  <w:num w:numId="8">
    <w:abstractNumId w:val="11"/>
  </w:num>
  <w:num w:numId="9">
    <w:abstractNumId w:val="6"/>
  </w:num>
  <w:num w:numId="10">
    <w:abstractNumId w:val="3"/>
  </w:num>
  <w:num w:numId="11">
    <w:abstractNumId w:val="4"/>
  </w:num>
  <w:num w:numId="12">
    <w:abstractNumId w:val="7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1F"/>
    <w:rsid w:val="000B159F"/>
    <w:rsid w:val="00517461"/>
    <w:rsid w:val="00720966"/>
    <w:rsid w:val="00921EDE"/>
    <w:rsid w:val="0099328F"/>
    <w:rsid w:val="00A319B4"/>
    <w:rsid w:val="00B5007A"/>
    <w:rsid w:val="00E4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5089"/>
  <w15:chartTrackingRefBased/>
  <w15:docId w15:val="{D0970816-6766-4B89-AF43-5E540E8F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4171F"/>
    <w:rPr>
      <w:b/>
      <w:bCs/>
    </w:rPr>
  </w:style>
  <w:style w:type="character" w:styleId="Uwydatnienie">
    <w:name w:val="Emphasis"/>
    <w:basedOn w:val="Domylnaczcionkaakapitu"/>
    <w:uiPriority w:val="20"/>
    <w:qFormat/>
    <w:rsid w:val="00E4171F"/>
    <w:rPr>
      <w:i/>
      <w:iCs/>
    </w:rPr>
  </w:style>
  <w:style w:type="character" w:customStyle="1" w:styleId="inqyif">
    <w:name w:val="inqyif"/>
    <w:basedOn w:val="Domylnaczcionkaakapitu"/>
    <w:rsid w:val="00E4171F"/>
  </w:style>
  <w:style w:type="paragraph" w:styleId="Akapitzlist">
    <w:name w:val="List Paragraph"/>
    <w:basedOn w:val="Normalny"/>
    <w:uiPriority w:val="34"/>
    <w:qFormat/>
    <w:rsid w:val="00A319B4"/>
    <w:pPr>
      <w:ind w:left="720"/>
      <w:contextualSpacing/>
    </w:pPr>
  </w:style>
  <w:style w:type="paragraph" w:customStyle="1" w:styleId="Default">
    <w:name w:val="Default"/>
    <w:rsid w:val="00921E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0928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13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1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8559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631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40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51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64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71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40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03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9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22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7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36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9725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1221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5</cp:revision>
  <dcterms:created xsi:type="dcterms:W3CDTF">2026-07-22T10:04:00Z</dcterms:created>
  <dcterms:modified xsi:type="dcterms:W3CDTF">2026-10-07T13:09:00Z</dcterms:modified>
</cp:coreProperties>
</file>